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FF"/>
          <w:sz w:val="18"/>
          <w:szCs w:val="18"/>
        </w:rPr>
        <w:t>Памятка для родителей об информационной безопасности детей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В силу Федерального закона № 436-ФЗ информацией, причиняющей вред здоровью и (или) развитию детей, является:</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 Информация, запрещенная для распространения среди детей.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2. Информация, распространение которой ограничено среди детей определенных возрастных категорий.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К информации, запрещенной для распространения среди детей, относится:</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 Информация, побуждающая детей к совершению действий, представляющих угрозу их жизни и (или) здоровью, в т. ч. причинению вреда своему здоровью, самоубийству.</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4. Отрицающая семейные ценности и формирующая неуважение к родителям и (или) другим членам семьи.</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5. Оправдывающая противоправное поведение.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6. Содержащая нецензурную брань.</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7. Содержащая информацию порнографического характера.</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К информации, распространение которой ограничено среди детей определенного возраста, относится:</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2. Вызывающая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3. Представляемая в виде изображения или описания половых отношений между мужчиной и женщиной.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4. Содержащая бранные слова и выражения, не относящиеся к нецензурной брани.</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 </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 </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FF"/>
          <w:sz w:val="18"/>
          <w:szCs w:val="18"/>
        </w:rPr>
        <w:t>Общие правила для родителей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2. Если Ваш ребенок имеет аккаунт на одном из социальных сервисов (LiveJournal, blogs.mail.ru, vkontakte.ru и т. п.), внимательно изучите, какую информацию помещают его участники в своих профилях и блогах, включая фотографии и видео.</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5. Будьте в курсе сетевой жизни Вашего ребенка. Интересуйтесь, кто их друзья в Интернете, так же, как интересуетесь реальными друзьями.</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Возраст от 7 до 8 лет</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w:t>
      </w:r>
      <w:r>
        <w:rPr>
          <w:rFonts w:ascii="Verdana" w:hAnsi="Verdana"/>
          <w:color w:val="000000"/>
          <w:sz w:val="18"/>
          <w:szCs w:val="18"/>
        </w:rPr>
        <w:lastRenderedPageBreak/>
        <w:t>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8"/>
          <w:szCs w:val="18"/>
        </w:rPr>
        <w:t>Советы по безопасности в сети Интернет для детей 7–8 лет</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 Создайте список домашних правил посещения Интернета при участии детей и требуйте его выполнения.</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3. Компьютер с подключением к Интернету должен находиться в общей комнате под присмотром родителей.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4. Используйте специальные детские поисковые машины.</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5. Используйте средства блокирования нежелательного контента как дополнение к стандартному Родительскому контролю.</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6. Создайте семейный электронный ящик, чтобы не позволить детям иметь собственные адреса.</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7. Блокируйте доступ к сайтам с бесплатными почтовыми ящиками с помощью соответствующего программного обеспечения.</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9. Научите детей не загружать файлы, программы или музыку без Вашего согласия.</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10. Не разрешайте детям использовать службы мгновенного обмена сообщениями.</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11. В «белый» список сайтов, разрешенных для посещения, вносите только сайты с хорошей репутацией.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12. Не забывайте беседовать с детьми об их друзьях в Интернете, как если бы речь шла о друзьях в реальной жизни.</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13. Не делайте «табу» из вопросов половой жизни, так как в Интернете дети могут легко наткнуться на порнографию или сайты «для взрослых».</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8"/>
          <w:szCs w:val="18"/>
        </w:rPr>
        <w:t>Возраст от 9 до 12 лет</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Научите детей использовать сложные пароли для регистрации в социальной сети – из букв, цифр и с количеством знаков не менее восьми.</w:t>
      </w:r>
      <w:r>
        <w:rPr>
          <w:rFonts w:ascii="Verdana" w:hAnsi="Verdana"/>
          <w:color w:val="000000"/>
          <w:sz w:val="17"/>
          <w:szCs w:val="17"/>
        </w:rPr>
        <w:t> </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8"/>
          <w:szCs w:val="18"/>
        </w:rPr>
        <w:t>Советы по безопасности в сети Интернет для детей от 9 до 12 лет</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 Создайте список домашних правил посещения Интернета при участии детей и требуйте его выполнения.</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2. Требуйте от Вашего ребенка соблюдения норм нахождения за компьютером.</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4. Компьютер с подключением в Интернет должен находиться в общей комнате под присмотром родителей.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5. Используйте средства блокирования нежелательного контента как дополнение к стандартному Родительскому контролю.</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6. Не забывайте принимать непосредственное участие в жизни ребенка, беседовать с детьми об их друзьях в Интернете.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7. Настаивайте, чтобы дети никогда не соглашались на личные встречи с друзьями по Интернету.</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8. Позволяйте детям заходить только на сайты из «белого» списка, который создайте вместе с ними.</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11. Создайте Вашему ребенку ограниченную учетную запись для работы на компьютере.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lastRenderedPageBreak/>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13. Расскажите детям о порнографии в Интернете.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15. Объясните детям, что нельзя использовать сеть для хулиганства, распространения сплетен или угроз.</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Style w:val="a4"/>
          <w:rFonts w:ascii="Verdana" w:hAnsi="Verdana"/>
          <w:color w:val="000000"/>
          <w:sz w:val="18"/>
          <w:szCs w:val="18"/>
        </w:rPr>
        <w:t>Возраст от 13 до 17 лет</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Зачастую в данном возрасте родителям уже весьма сложно контролировать своих детей, так как об Интернете они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Советы по безопасности в сети Интернет для детей от 13 до 17 лет</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2. Компьютер с подключением к сети Интернет должен находиться в общей комнате.</w:t>
      </w:r>
      <w:r>
        <w:rPr>
          <w:rFonts w:ascii="Verdana" w:hAnsi="Verdana"/>
          <w:color w:val="000000"/>
          <w:sz w:val="17"/>
          <w:szCs w:val="17"/>
        </w:rPr>
        <w:t> </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4. Используйте средства блокирования нежелательного контента как дополнение к стандартному Родительскому контролю.</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6. Настаивайте на том, чтобы дети никогда не встречались лично с друзьями из сети Интернет.</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11. Приучите себя знакомиться с сайтами, которые посещают подростки.</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13. Объясните детям, что ни в коем случае нельзя использовать сеть для хулиганства, распространения сплетен или угроз другим людям.</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14. Обсудите с подростками проблемы сетевых азартных игр и их возможный риск. Напомните, что дети не могут играть в эти игры согласно закону.</w:t>
      </w:r>
    </w:p>
    <w:p w:rsidR="00817945" w:rsidRDefault="00817945" w:rsidP="00817945">
      <w:pPr>
        <w:pStyle w:val="a3"/>
        <w:shd w:val="clear" w:color="auto" w:fill="FFFFFF"/>
        <w:spacing w:before="25" w:beforeAutospacing="0" w:after="25" w:afterAutospacing="0"/>
        <w:rPr>
          <w:rFonts w:ascii="Verdana" w:hAnsi="Verdana"/>
          <w:color w:val="000000"/>
          <w:sz w:val="17"/>
          <w:szCs w:val="17"/>
        </w:rPr>
      </w:pPr>
      <w:r>
        <w:rPr>
          <w:rFonts w:ascii="Verdana" w:hAnsi="Verdana"/>
          <w:color w:val="000000"/>
          <w:sz w:val="18"/>
          <w:szCs w:val="1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3543DC" w:rsidRDefault="003543DC"/>
    <w:sectPr w:rsidR="00354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817945"/>
    <w:rsid w:val="003543DC"/>
    <w:rsid w:val="00817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9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7945"/>
    <w:rPr>
      <w:b/>
      <w:bCs/>
    </w:rPr>
  </w:style>
</w:styles>
</file>

<file path=word/webSettings.xml><?xml version="1.0" encoding="utf-8"?>
<w:webSettings xmlns:r="http://schemas.openxmlformats.org/officeDocument/2006/relationships" xmlns:w="http://schemas.openxmlformats.org/wordprocessingml/2006/main">
  <w:divs>
    <w:div w:id="7840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ученика</dc:creator>
  <cp:keywords/>
  <dc:description/>
  <cp:lastModifiedBy>ученика</cp:lastModifiedBy>
  <cp:revision>3</cp:revision>
  <dcterms:created xsi:type="dcterms:W3CDTF">2023-03-23T16:47:00Z</dcterms:created>
  <dcterms:modified xsi:type="dcterms:W3CDTF">2023-03-23T16:47:00Z</dcterms:modified>
</cp:coreProperties>
</file>